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6E" w:rsidRDefault="00E96A6E" w:rsidP="00E96A6E">
      <w:pPr>
        <w:pStyle w:val="a3"/>
      </w:pPr>
      <w:r w:rsidRPr="00E96A6E">
        <w:t>Сварочный аппарат DEKO DKWM200A</w:t>
      </w:r>
      <w:r>
        <w:rPr>
          <w:lang w:val="en-US"/>
        </w:rPr>
        <w:t xml:space="preserve">, плата </w:t>
      </w:r>
      <w:r w:rsidRPr="00E96A6E">
        <w:rPr>
          <w:lang w:val="en-US"/>
        </w:rPr>
        <w:t xml:space="preserve">DBTJ-PCB-A36-A6 </w:t>
      </w:r>
      <w:r>
        <w:rPr>
          <w:lang w:val="en-US"/>
        </w:rPr>
        <w:t xml:space="preserve"> </w:t>
      </w:r>
      <w:r w:rsidRPr="00E96A6E">
        <w:rPr>
          <w:lang w:val="en-US"/>
        </w:rPr>
        <w:t>2020 TC206901</w:t>
      </w:r>
      <w:r w:rsidR="007C53C5">
        <w:t>   </w:t>
      </w:r>
    </w:p>
    <w:p w:rsidR="00A15766" w:rsidRPr="00A15766" w:rsidRDefault="00A15766" w:rsidP="00E96A6E">
      <w:pPr>
        <w:pStyle w:val="a3"/>
      </w:pPr>
      <w:r>
        <w:t>Емкости неполярных конденсаторов брал с похожих схем. Могут быть ошибки. В архиве еще полезности.</w:t>
      </w:r>
    </w:p>
    <w:p w:rsidR="007C53C5" w:rsidRDefault="007C53C5" w:rsidP="007C53C5">
      <w:pPr>
        <w:pStyle w:val="a3"/>
      </w:pPr>
      <w:r>
        <w:t xml:space="preserve"> Более подробно о работе данного контроллера показано в видео. </w:t>
      </w:r>
    </w:p>
    <w:p w:rsidR="007C53C5" w:rsidRDefault="007C53C5" w:rsidP="007C53C5">
      <w:r>
        <w:t> </w:t>
      </w:r>
      <w:r w:rsidRPr="00D506E5">
        <w:t>https://youtu.be/DYPpVW9KKLY</w:t>
      </w:r>
      <w:r>
        <w:t xml:space="preserve"> </w:t>
      </w:r>
    </w:p>
    <w:p w:rsidR="007C53C5" w:rsidRDefault="007C53C5" w:rsidP="007C53C5">
      <w:pPr>
        <w:pStyle w:val="a3"/>
      </w:pPr>
      <w:r>
        <w:t xml:space="preserve">Но в данной схеме используется не совсем традиционное включение – собственный усилитель ошибки контроллера выключен, т.е. </w:t>
      </w:r>
      <w:r>
        <w:rPr>
          <w:rStyle w:val="rozovii"/>
          <w:b/>
          <w:bCs/>
        </w:rPr>
        <w:t>инвертирующий вход</w:t>
      </w:r>
      <w:r>
        <w:t xml:space="preserve"> соединен с общим проводом, а </w:t>
      </w:r>
      <w:r>
        <w:rPr>
          <w:rStyle w:val="sinii"/>
          <w:b/>
          <w:bCs/>
        </w:rPr>
        <w:t>не инвертирующий</w:t>
      </w:r>
      <w:r>
        <w:t xml:space="preserve"> подключен к опорному напряжению 5 вольт. Это закрывает транзистор внутреннего усилителя ошибки и на выходе усилителя образуется 5 вольт  за счет резистора R</w:t>
      </w:r>
      <w:r w:rsidR="00BB6A9D">
        <w:t>43</w:t>
      </w:r>
      <w:r>
        <w:t>.</w:t>
      </w:r>
    </w:p>
    <w:p w:rsidR="007C53C5" w:rsidRDefault="007C53C5" w:rsidP="007C53C5">
      <w:pPr>
        <w:pStyle w:val="a3"/>
        <w:jc w:val="center"/>
      </w:pPr>
      <w:r>
        <w:rPr>
          <w:noProof/>
        </w:rPr>
        <w:drawing>
          <wp:inline distT="0" distB="0" distL="0" distR="0">
            <wp:extent cx="3811905" cy="2921635"/>
            <wp:effectExtent l="19050" t="0" r="0" b="0"/>
            <wp:docPr id="8" name="Рисунок 8" descr="Усилитель ошибки контроллера SG3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Усилитель ошибки контроллера SG352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92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83F" w:rsidRDefault="007C53C5" w:rsidP="007C53C5">
      <w:r>
        <w:t>    Как только напряжение на выводе 9 начнет уменьшаться начнет уменьшаться длительность управляющих импульсов. Это приведет к уменьшению сварочного тока и система войдет с стабильное состояние.</w:t>
      </w:r>
      <w:r>
        <w:br/>
        <w:t xml:space="preserve">    При уменьшении длины дуги будет возрастать сварочный ток, соответственно будет увеличиваться падение на шунте. Это повлечет увеличение выходного напряжения на ОУ, большего </w:t>
      </w:r>
      <w:proofErr w:type="spellStart"/>
      <w:r>
        <w:t>приоткрытия</w:t>
      </w:r>
      <w:proofErr w:type="spellEnd"/>
      <w:r>
        <w:t xml:space="preserve"> транзистора Q2 и уменьшения длительности управляющих импульсов силовых транзисторов. Естественно, что сварочный ток снова вернется к первоначальному значению.</w:t>
      </w:r>
      <w:r>
        <w:br/>
      </w:r>
      <w:r w:rsidR="00182286">
        <w:t xml:space="preserve">При увеличении длины дуги ток уменьшится, уменьшится падение на шунте. Разумеется ОУ уменьшит напряжение на своем выходе и это </w:t>
      </w:r>
      <w:proofErr w:type="spellStart"/>
      <w:r w:rsidR="00182286">
        <w:t>призакроет</w:t>
      </w:r>
      <w:proofErr w:type="spellEnd"/>
      <w:r w:rsidR="00182286">
        <w:t xml:space="preserve"> Q2. Длительность импульсов увеличится и величина сварочного тока вернется к установленному значению.</w:t>
      </w:r>
    </w:p>
    <w:p w:rsidR="00725869" w:rsidRPr="00A15766" w:rsidRDefault="004976D3" w:rsidP="007C53C5">
      <w:r>
        <w:t>Сварочный инвертор оснащен двойной защитой от перегрузки и защитой от перегрева.</w:t>
      </w:r>
      <w:r>
        <w:br/>
        <w:t xml:space="preserve">    Первая ветка защиты от перегрузки основана на трансформаторе тока Т1, напряжение с которого выпрямляется диодным мостом D6…D9. Трансформатор нагружен на резисторы R20 иR23, после чего напряжение попадает на стабилитрон </w:t>
      </w:r>
      <w:r>
        <w:rPr>
          <w:lang w:val="en-US"/>
        </w:rPr>
        <w:t>Z</w:t>
      </w:r>
      <w:r w:rsidRPr="004976D3">
        <w:t>1</w:t>
      </w:r>
      <w:r>
        <w:t xml:space="preserve">. Как только напряжение на трансформаторе тока становится больше </w:t>
      </w:r>
      <w:r w:rsidRPr="004976D3">
        <w:t>15</w:t>
      </w:r>
      <w:r>
        <w:t xml:space="preserve"> вольт стабилитрон открывается и открывает тиристор Q3. Открывшись тиристор прижимает к земле напряжение смещения, которое было на базе транзистора Q5. Закрывшись транзистор Q5 обеспечивает увеличение тока базы транзистора Q4, который открываясь подает землю на вывод 8 контроллера SG3525. Вывод 8 это управление </w:t>
      </w:r>
      <w:proofErr w:type="spellStart"/>
      <w:r>
        <w:t>софтстартом</w:t>
      </w:r>
      <w:proofErr w:type="spellEnd"/>
      <w:r>
        <w:t xml:space="preserve"> и при наличии на его выводе нуля управляющие импульсы на выходах контроллера исчезают. </w:t>
      </w:r>
    </w:p>
    <w:p w:rsidR="00BB067A" w:rsidRPr="00A15766" w:rsidRDefault="00673A9F" w:rsidP="007C53C5">
      <w:r>
        <w:t>Таким образом, при превышении тока через силовые транзисторы происходит остановка работы ШИМ контроллера и для сброса защиты инвертор нужно выключить, а потом повторно включить.</w:t>
      </w:r>
      <w:r>
        <w:br/>
      </w:r>
      <w:r>
        <w:lastRenderedPageBreak/>
        <w:t xml:space="preserve">    Вторая ветка защиты от перегрузки силового каскада основана на слишком резком увеличении управляющего напряжения на выходе </w:t>
      </w:r>
      <w:r w:rsidRPr="00673A9F">
        <w:t>LM258</w:t>
      </w:r>
      <w:r>
        <w:t>. Если управляющее напряжение увеличилось слишком быстро, то это приводит к формированию короткого импульса через R</w:t>
      </w:r>
      <w:r w:rsidRPr="00673A9F">
        <w:t>34</w:t>
      </w:r>
      <w:r>
        <w:t>-C</w:t>
      </w:r>
      <w:r w:rsidRPr="00673A9F">
        <w:t>25</w:t>
      </w:r>
      <w:r>
        <w:t>, который так же открывает тиристор Q3.</w:t>
      </w:r>
      <w:r>
        <w:br/>
      </w:r>
      <w:r w:rsidR="00925BBE">
        <w:t xml:space="preserve">Открытие тиристора обеспечивает загорание светодиода индикации перегрева </w:t>
      </w:r>
      <w:r w:rsidR="00925BBE">
        <w:rPr>
          <w:lang w:val="en-US"/>
        </w:rPr>
        <w:t>LE</w:t>
      </w:r>
      <w:proofErr w:type="spellStart"/>
      <w:r w:rsidR="00925BBE">
        <w:t>D-</w:t>
      </w:r>
      <w:r w:rsidR="00925BBE" w:rsidRPr="00925BBE">
        <w:t>Yellow</w:t>
      </w:r>
      <w:proofErr w:type="spellEnd"/>
      <w:r w:rsidR="00925BBE">
        <w:t xml:space="preserve">, установленного на передней панели. Поскольку тиристор должен после </w:t>
      </w:r>
      <w:proofErr w:type="spellStart"/>
      <w:r w:rsidR="00925BBE">
        <w:t>сработки</w:t>
      </w:r>
      <w:proofErr w:type="spellEnd"/>
      <w:r w:rsidR="00925BBE">
        <w:t xml:space="preserve"> оставаться открытым необходимо добиться протекания через него тока, превышающего минимальное значения тока удержания. Формировани</w:t>
      </w:r>
      <w:r w:rsidR="00BB067A">
        <w:t>е этого тока происходит через R</w:t>
      </w:r>
      <w:r w:rsidR="00BB067A" w:rsidRPr="00BB067A">
        <w:t>62</w:t>
      </w:r>
      <w:r w:rsidR="00925BBE">
        <w:t>-</w:t>
      </w:r>
      <w:r w:rsidR="00BB067A">
        <w:rPr>
          <w:lang w:val="en-US"/>
        </w:rPr>
        <w:t>Z</w:t>
      </w:r>
      <w:r w:rsidR="00BB067A" w:rsidRPr="00BB067A">
        <w:t>6</w:t>
      </w:r>
      <w:r w:rsidR="00BB067A">
        <w:t>-</w:t>
      </w:r>
      <w:r w:rsidR="00925BBE">
        <w:t>D</w:t>
      </w:r>
      <w:r w:rsidR="00BB067A" w:rsidRPr="00BB067A">
        <w:t>16</w:t>
      </w:r>
      <w:r w:rsidR="00925BBE">
        <w:t>, но этого тока недостаточно, поэтому используется и ток протекающий через светодиод индикации аварии</w:t>
      </w:r>
      <w:r w:rsidR="00BB067A" w:rsidRPr="00BB067A">
        <w:t>.</w:t>
      </w:r>
    </w:p>
    <w:p w:rsidR="00E96A6E" w:rsidRPr="00A15766" w:rsidRDefault="00E96A6E" w:rsidP="007C53C5">
      <w:r>
        <w:rPr>
          <w:noProof/>
        </w:rPr>
        <w:drawing>
          <wp:inline distT="0" distB="0" distL="0" distR="0">
            <wp:extent cx="3477615" cy="2767479"/>
            <wp:effectExtent l="19050" t="0" r="853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944" cy="276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</w:p>
    <w:p w:rsidR="003675DC" w:rsidRDefault="003675DC" w:rsidP="007C53C5">
      <w:r>
        <w:t xml:space="preserve">Защита от перегрева организована при помощи  </w:t>
      </w:r>
      <w:proofErr w:type="spellStart"/>
      <w:r>
        <w:t>термореле</w:t>
      </w:r>
      <w:proofErr w:type="spellEnd"/>
      <w:r>
        <w:t xml:space="preserve"> типа KSD9700 с нормально разомкнутыми контактами</w:t>
      </w:r>
      <w:r w:rsidRPr="003675DC">
        <w:t xml:space="preserve"> и </w:t>
      </w:r>
      <w:r w:rsidRPr="003675DC">
        <w:rPr>
          <w:lang w:val="en-US"/>
        </w:rPr>
        <w:t>IC</w:t>
      </w:r>
      <w:r w:rsidRPr="003675DC">
        <w:t>2</w:t>
      </w:r>
      <w:r w:rsidRPr="003675DC">
        <w:rPr>
          <w:lang w:val="en-US"/>
        </w:rPr>
        <w:t>A</w:t>
      </w:r>
      <w:r>
        <w:t>.</w:t>
      </w:r>
    </w:p>
    <w:p w:rsidR="003675DC" w:rsidRPr="00A15766" w:rsidRDefault="003675DC" w:rsidP="003675DC">
      <w:r>
        <w:t xml:space="preserve">ОУ </w:t>
      </w:r>
      <w:r w:rsidRPr="003675DC">
        <w:rPr>
          <w:lang w:val="en-US"/>
        </w:rPr>
        <w:t>IC</w:t>
      </w:r>
      <w:r w:rsidRPr="003675DC">
        <w:t>2</w:t>
      </w:r>
      <w:r>
        <w:rPr>
          <w:lang w:val="en-US"/>
        </w:rPr>
        <w:t>B</w:t>
      </w:r>
      <w:r w:rsidRPr="003675DC">
        <w:t xml:space="preserve"> </w:t>
      </w:r>
      <w:r>
        <w:t>охвачен несколькими отрицательными обратными связями. С</w:t>
      </w:r>
      <w:r w:rsidRPr="003675DC">
        <w:t>33</w:t>
      </w:r>
      <w:r>
        <w:t>, С</w:t>
      </w:r>
      <w:r w:rsidRPr="003675DC">
        <w:t>34</w:t>
      </w:r>
      <w:r>
        <w:t xml:space="preserve"> и R</w:t>
      </w:r>
      <w:r w:rsidRPr="003675DC">
        <w:t>49</w:t>
      </w:r>
      <w:r>
        <w:t xml:space="preserve"> служат для устойчивой работы ОУ на низких частотах и подавляют самовозбуждение усилителя. </w:t>
      </w:r>
      <w:r>
        <w:rPr>
          <w:lang w:val="en-US"/>
        </w:rPr>
        <w:t>LED</w:t>
      </w:r>
      <w:r w:rsidRPr="003675DC">
        <w:t>1</w:t>
      </w:r>
      <w:r>
        <w:t xml:space="preserve">, </w:t>
      </w:r>
      <w:r>
        <w:rPr>
          <w:lang w:val="en-US"/>
        </w:rPr>
        <w:t>LED</w:t>
      </w:r>
      <w:r w:rsidRPr="003675DC">
        <w:t>2</w:t>
      </w:r>
      <w:r>
        <w:t xml:space="preserve"> и R</w:t>
      </w:r>
      <w:r w:rsidRPr="003675DC">
        <w:t>55</w:t>
      </w:r>
      <w:r>
        <w:t xml:space="preserve"> служат для формирования обратной связи с не линейными характеристиками. В данном случае светодиоды служат для изменения </w:t>
      </w:r>
      <w:proofErr w:type="spellStart"/>
      <w:r>
        <w:t>коф</w:t>
      </w:r>
      <w:proofErr w:type="spellEnd"/>
      <w:r>
        <w:t xml:space="preserve"> усиления ОУ в зависимости от напряжения на выходе – используется не линейная </w:t>
      </w:r>
      <w:proofErr w:type="spellStart"/>
      <w:r>
        <w:t>вольт-амперная</w:t>
      </w:r>
      <w:proofErr w:type="spellEnd"/>
      <w:r>
        <w:t xml:space="preserve"> характеристика светодиода, которая имеет большую выгнутость, чем у обычного диода. </w:t>
      </w:r>
      <w:r>
        <w:br/>
        <w:t>    Это позволяет получить более плавную регулировку сварочного тока, когда требуются малые тока и более сильное изменение сварочного тока, когда он приближается к максимальному значению.</w:t>
      </w:r>
    </w:p>
    <w:p w:rsidR="003675DC" w:rsidRPr="00A15766" w:rsidRDefault="003675DC" w:rsidP="003675DC"/>
    <w:p w:rsidR="00182286" w:rsidRDefault="004976D3" w:rsidP="007C53C5">
      <w:r>
        <w:br/>
      </w:r>
    </w:p>
    <w:sectPr w:rsidR="00182286" w:rsidSect="00182286">
      <w:pgSz w:w="11906" w:h="16838"/>
      <w:pgMar w:top="454" w:right="567" w:bottom="45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53C5"/>
    <w:rsid w:val="00182286"/>
    <w:rsid w:val="003675DC"/>
    <w:rsid w:val="004976D3"/>
    <w:rsid w:val="00673A9F"/>
    <w:rsid w:val="00725869"/>
    <w:rsid w:val="007C53C5"/>
    <w:rsid w:val="007D05AD"/>
    <w:rsid w:val="008C383F"/>
    <w:rsid w:val="00925BBE"/>
    <w:rsid w:val="00A15766"/>
    <w:rsid w:val="00BB067A"/>
    <w:rsid w:val="00BB6A9D"/>
    <w:rsid w:val="00E96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5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ozovii">
    <w:name w:val="rozovii"/>
    <w:basedOn w:val="a0"/>
    <w:rsid w:val="007C53C5"/>
  </w:style>
  <w:style w:type="character" w:customStyle="1" w:styleId="sinii">
    <w:name w:val="sinii"/>
    <w:basedOn w:val="a0"/>
    <w:rsid w:val="007C53C5"/>
  </w:style>
  <w:style w:type="paragraph" w:styleId="a4">
    <w:name w:val="Balloon Text"/>
    <w:basedOn w:val="a"/>
    <w:link w:val="a5"/>
    <w:uiPriority w:val="99"/>
    <w:semiHidden/>
    <w:unhideWhenUsed/>
    <w:rsid w:val="007C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53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578</Words>
  <Characters>3299</Characters>
  <Application>Microsoft Office Word</Application>
  <DocSecurity>0</DocSecurity>
  <Lines>27</Lines>
  <Paragraphs>7</Paragraphs>
  <ScaleCrop>false</ScaleCrop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TM</cp:lastModifiedBy>
  <cp:revision>13</cp:revision>
  <dcterms:created xsi:type="dcterms:W3CDTF">2023-02-27T09:08:00Z</dcterms:created>
  <dcterms:modified xsi:type="dcterms:W3CDTF">2023-02-27T09:55:00Z</dcterms:modified>
</cp:coreProperties>
</file>